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74" w:rsidRDefault="00E84674" w:rsidP="00E84674">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tl/>
        </w:rPr>
        <w:t>تست پاپ اسمی</w:t>
      </w:r>
      <w:r>
        <w:rPr>
          <w:rFonts w:ascii="Times New Roman" w:eastAsia="Times New Roman" w:hAnsi="Times New Roman" w:cs="Times New Roman" w:hint="cs"/>
          <w:b/>
          <w:bCs/>
          <w:kern w:val="36"/>
          <w:sz w:val="48"/>
          <w:szCs w:val="48"/>
          <w:rtl/>
        </w:rPr>
        <w:t>ر</w:t>
      </w:r>
    </w:p>
    <w:p w:rsidR="006E5379" w:rsidRPr="006E5379" w:rsidRDefault="00F63308" w:rsidP="006E5379">
      <w:pPr>
        <w:pStyle w:val="Heading1"/>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6E5379" w:rsidRPr="006E5379">
        <w:rPr>
          <w:rtl/>
        </w:rPr>
        <w:t xml:space="preserve"> </w:t>
      </w:r>
    </w:p>
    <w:p w:rsidR="006E5379" w:rsidRPr="006E5379" w:rsidRDefault="006E5379" w:rsidP="006E5379">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extent cx="2859405" cy="1906270"/>
            <wp:effectExtent l="19050" t="0" r="0" b="0"/>
            <wp:docPr id="3" name="Picture 3" descr="http://seemorgh.com/images/images_old/33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emorgh.com/images/images_old/33297.jpg"/>
                    <pic:cNvPicPr>
                      <a:picLocks noChangeAspect="1" noChangeArrowheads="1"/>
                    </pic:cNvPicPr>
                  </pic:nvPicPr>
                  <pic:blipFill>
                    <a:blip r:embed="rId4" cstate="print"/>
                    <a:srcRect/>
                    <a:stretch>
                      <a:fillRect/>
                    </a:stretch>
                  </pic:blipFill>
                  <pic:spPr bwMode="auto">
                    <a:xfrm>
                      <a:off x="0" y="0"/>
                      <a:ext cx="2859405" cy="1906270"/>
                    </a:xfrm>
                    <a:prstGeom prst="rect">
                      <a:avLst/>
                    </a:prstGeom>
                    <a:noFill/>
                    <a:ln w="9525">
                      <a:noFill/>
                      <a:miter lim="800000"/>
                      <a:headEnd/>
                      <a:tailEnd/>
                    </a:ln>
                  </pic:spPr>
                </pic:pic>
              </a:graphicData>
            </a:graphic>
          </wp:inline>
        </w:drawing>
      </w:r>
    </w:p>
    <w:p w:rsidR="006E5379" w:rsidRPr="006E5379" w:rsidRDefault="006E5379" w:rsidP="006E5379">
      <w:pPr>
        <w:bidi w:val="0"/>
        <w:spacing w:after="0" w:line="240" w:lineRule="auto"/>
        <w:jc w:val="center"/>
        <w:rPr>
          <w:rFonts w:ascii="Times New Roman" w:eastAsia="Times New Roman" w:hAnsi="Times New Roman" w:cs="Times New Roman"/>
          <w:sz w:val="24"/>
          <w:szCs w:val="24"/>
        </w:rPr>
      </w:pPr>
    </w:p>
    <w:p w:rsidR="00986DD1" w:rsidRPr="00E84674" w:rsidRDefault="00986DD1">
      <w:pPr>
        <w:rPr>
          <w:sz w:val="24"/>
          <w:szCs w:val="24"/>
          <w:rtl/>
        </w:rPr>
      </w:pPr>
    </w:p>
    <w:p w:rsidR="006E5379" w:rsidRDefault="006E5379">
      <w:pPr>
        <w:rPr>
          <w:rtl/>
        </w:rPr>
      </w:pPr>
      <w:bookmarkStart w:id="0" w:name="_GoBack"/>
      <w:bookmarkEnd w:id="0"/>
    </w:p>
    <w:p w:rsidR="006E5379" w:rsidRDefault="006E5379">
      <w:pPr>
        <w:rPr>
          <w:rtl/>
        </w:rPr>
      </w:pPr>
    </w:p>
    <w:p w:rsidR="006E5379" w:rsidRDefault="006E5379">
      <w:pPr>
        <w:rPr>
          <w:rtl/>
        </w:rPr>
      </w:pPr>
    </w:p>
    <w:p w:rsidR="006E5379" w:rsidRDefault="006E5379">
      <w:pPr>
        <w:rPr>
          <w:rtl/>
        </w:rPr>
      </w:pPr>
    </w:p>
    <w:p w:rsidR="006E5379" w:rsidRPr="00E84674" w:rsidRDefault="006E5379">
      <w:pPr>
        <w:rPr>
          <w:sz w:val="26"/>
          <w:szCs w:val="26"/>
          <w:rtl/>
        </w:rPr>
      </w:pPr>
      <w:r w:rsidRPr="00E84674">
        <w:rPr>
          <w:b/>
          <w:bCs/>
          <w:color w:val="FF0000"/>
          <w:sz w:val="31"/>
          <w:szCs w:val="31"/>
          <w:rtl/>
        </w:rPr>
        <w:t>تست پاپ اسمير چيست؟</w:t>
      </w:r>
      <w:r w:rsidRPr="00E84674">
        <w:rPr>
          <w:sz w:val="26"/>
          <w:szCs w:val="26"/>
        </w:rPr>
        <w:br/>
      </w:r>
      <w:r w:rsidRPr="00E84674">
        <w:rPr>
          <w:sz w:val="26"/>
          <w:szCs w:val="26"/>
        </w:rPr>
        <w:br/>
      </w:r>
      <w:r w:rsidRPr="00E84674">
        <w:rPr>
          <w:b/>
          <w:bCs/>
          <w:color w:val="008080"/>
          <w:sz w:val="26"/>
          <w:szCs w:val="26"/>
          <w:rtl/>
        </w:rPr>
        <w:t>تست پاپ اسمير كه در عوام به آن تست سرطان مي‏گويند يك تستي است كه مي‏تواند سلول‏هاي دهانه رحم را بررسي و حالات غيرطبيعي آن را كه منجر به سرطان مي‏شود را مشخص نمايد</w:t>
      </w:r>
      <w:r w:rsidRPr="00E84674">
        <w:rPr>
          <w:b/>
          <w:bCs/>
          <w:color w:val="008080"/>
          <w:sz w:val="26"/>
          <w:szCs w:val="26"/>
        </w:rPr>
        <w:t>.</w:t>
      </w:r>
      <w:r w:rsidRPr="00E84674">
        <w:rPr>
          <w:sz w:val="26"/>
          <w:szCs w:val="26"/>
        </w:rPr>
        <w:br/>
      </w:r>
      <w:r w:rsidRPr="00E84674">
        <w:rPr>
          <w:b/>
          <w:bCs/>
          <w:color w:val="008080"/>
          <w:sz w:val="26"/>
          <w:szCs w:val="26"/>
          <w:rtl/>
        </w:rPr>
        <w:t>توجه به اين نكته حائز اهميت است كه اين تست سرطان دهانه رحم يا قسمت تحتاني رحم را مشخص مي‏كند و لزوماً در مورد سرطان اندومتر (رحم) پيش‏گويي كننده نمي‏باشد. لذا در موارد و شرايط خاص كه پزشك لازم مي‏داند علاوه بر تست پاپ اسمير، بيوپسي اندومتر نيز انجام مي‏شود كه اين امر جهت بررسي سلول‏هاي داخلي حفره رحم مي‏باشد و معمولاً در خونريزي‏هاي غيرطبيعي رحم لازم الاجرا است</w:t>
      </w:r>
      <w:r w:rsidRPr="00E84674">
        <w:rPr>
          <w:b/>
          <w:bCs/>
          <w:color w:val="008080"/>
          <w:sz w:val="26"/>
          <w:szCs w:val="26"/>
        </w:rPr>
        <w:t>.</w:t>
      </w:r>
    </w:p>
    <w:p w:rsidR="006E5379" w:rsidRPr="00E84674" w:rsidRDefault="006E5379">
      <w:pPr>
        <w:rPr>
          <w:sz w:val="26"/>
          <w:szCs w:val="26"/>
          <w:rtl/>
        </w:rPr>
      </w:pPr>
      <w:r w:rsidRPr="00E84674">
        <w:rPr>
          <w:b/>
          <w:bCs/>
          <w:color w:val="0000FF"/>
          <w:sz w:val="31"/>
          <w:szCs w:val="31"/>
          <w:rtl/>
        </w:rPr>
        <w:t>سرطان دهانه رحم از شايعترين سرطان‏ها در خانم‏ها خصوصاً در ممالك جهان سوم مي‏باشد در حاليكه در كشورهاي پيشرفته اين سرطان به دليل انجام تست‏هاي غربالگري از نظر شيوع كاهش چشمگيري يافته است بنابراين سرطان دهانه رحم و غربالگري آن حائز اهميت فراواني مي‏باشد و نياز به همكاري متخصصين زنان و پاتولويست دارد. از آنجاييكه سرطان دهانه رحم به آهستگي پيشرفت مي‏كند چنانچه خانم‏ها تحت مراقبت‏هاي منظم و معاينات ژينكولوژيك برنامه‏ريزي شده قرار گيرند مي‏توان از اين سرطان پيشگيري كرد</w:t>
      </w:r>
      <w:r w:rsidRPr="00E84674">
        <w:rPr>
          <w:b/>
          <w:bCs/>
          <w:color w:val="0000FF"/>
          <w:sz w:val="31"/>
          <w:szCs w:val="31"/>
        </w:rPr>
        <w:t>.</w:t>
      </w:r>
      <w:r w:rsidRPr="00E84674">
        <w:rPr>
          <w:sz w:val="26"/>
          <w:szCs w:val="26"/>
        </w:rPr>
        <w:br/>
      </w:r>
      <w:r w:rsidRPr="00E84674">
        <w:rPr>
          <w:b/>
          <w:bCs/>
          <w:color w:val="0000FF"/>
          <w:sz w:val="31"/>
          <w:szCs w:val="31"/>
          <w:rtl/>
        </w:rPr>
        <w:t>تست پاپ اسمير در طي معاينه لگن انجام مي‏شود و وجود سلول‏هاي غيرطبيعي در اين تست هشداري مبني بر وجود اين بيماري باشد</w:t>
      </w:r>
      <w:r w:rsidRPr="00E84674">
        <w:rPr>
          <w:b/>
          <w:bCs/>
          <w:color w:val="0000FF"/>
          <w:sz w:val="31"/>
          <w:szCs w:val="31"/>
        </w:rPr>
        <w:t>.</w:t>
      </w:r>
      <w:r w:rsidRPr="00E84674">
        <w:rPr>
          <w:sz w:val="26"/>
          <w:szCs w:val="26"/>
        </w:rPr>
        <w:br/>
      </w:r>
      <w:r w:rsidRPr="00E84674">
        <w:rPr>
          <w:b/>
          <w:bCs/>
          <w:color w:val="0000FF"/>
          <w:sz w:val="31"/>
          <w:szCs w:val="31"/>
          <w:rtl/>
        </w:rPr>
        <w:t>هدف اصلي اين تست و پيگيري‏هايي كه بدنبال آن انجام مي‏شود پيشگيري از تغييرات غيرطبيعي سلول‏هاي دهانه رحم است كه در صورت عدم توجه ممكن است به سمت سرطان دهانه رحم پيشرفت نمايد</w:t>
      </w:r>
      <w:r w:rsidRPr="00E84674">
        <w:rPr>
          <w:b/>
          <w:bCs/>
          <w:color w:val="0000FF"/>
          <w:sz w:val="31"/>
          <w:szCs w:val="31"/>
        </w:rPr>
        <w:t>.</w:t>
      </w:r>
    </w:p>
    <w:p w:rsidR="001F7BC2" w:rsidRDefault="008B44F2" w:rsidP="001F7BC2">
      <w:pPr>
        <w:bidi w:val="0"/>
        <w:spacing w:after="100" w:line="240" w:lineRule="auto"/>
        <w:jc w:val="right"/>
        <w:rPr>
          <w:rFonts w:ascii="Times New Roman" w:eastAsia="Times New Roman" w:hAnsi="Times New Roman" w:cs="Times New Roman"/>
          <w:b/>
          <w:bCs/>
          <w:color w:val="0000FF"/>
          <w:sz w:val="28"/>
          <w:szCs w:val="28"/>
        </w:rPr>
      </w:pPr>
      <w:r w:rsidRPr="008B44F2">
        <w:rPr>
          <w:rFonts w:ascii="Times New Roman" w:eastAsia="Times New Roman" w:hAnsi="Times New Roman" w:cs="Times New Roman"/>
          <w:b/>
          <w:bCs/>
          <w:color w:val="FF0000"/>
          <w:sz w:val="28"/>
          <w:szCs w:val="28"/>
          <w:rtl/>
        </w:rPr>
        <w:t>چه افرادي اين تست را بايد انجام دهند؟</w:t>
      </w:r>
      <w:r w:rsidRPr="008B44F2">
        <w:rPr>
          <w:rFonts w:ascii="Times New Roman" w:eastAsia="Times New Roman" w:hAnsi="Times New Roman" w:cs="Times New Roman"/>
          <w:sz w:val="28"/>
          <w:szCs w:val="28"/>
        </w:rPr>
        <w:br/>
      </w:r>
      <w:r w:rsidRPr="008B44F2">
        <w:rPr>
          <w:rFonts w:ascii="Times New Roman" w:eastAsia="Times New Roman" w:hAnsi="Times New Roman" w:cs="Times New Roman"/>
          <w:b/>
          <w:bCs/>
          <w:color w:val="0000FF"/>
          <w:sz w:val="28"/>
          <w:szCs w:val="28"/>
          <w:rtl/>
        </w:rPr>
        <w:t>تمام خانم‏هايي كه از نظر جنسي فعال هستند و سن بالاتر از 21 سال دارند. بايد سالانه يك بار اين تست را انجام دهند</w:t>
      </w:r>
      <w:r w:rsidRPr="008B44F2">
        <w:rPr>
          <w:rFonts w:ascii="Times New Roman" w:eastAsia="Times New Roman" w:hAnsi="Times New Roman" w:cs="Times New Roman"/>
          <w:b/>
          <w:bCs/>
          <w:color w:val="0000FF"/>
          <w:sz w:val="28"/>
          <w:szCs w:val="28"/>
        </w:rPr>
        <w:t>.</w:t>
      </w:r>
      <w:r w:rsidRPr="008B44F2">
        <w:rPr>
          <w:rFonts w:ascii="Times New Roman" w:eastAsia="Times New Roman" w:hAnsi="Times New Roman" w:cs="Times New Roman"/>
          <w:sz w:val="28"/>
          <w:szCs w:val="28"/>
        </w:rPr>
        <w:br/>
      </w:r>
      <w:r w:rsidRPr="008B44F2">
        <w:rPr>
          <w:rFonts w:ascii="Times New Roman" w:eastAsia="Times New Roman" w:hAnsi="Times New Roman" w:cs="Times New Roman"/>
          <w:b/>
          <w:bCs/>
          <w:color w:val="0000FF"/>
          <w:sz w:val="28"/>
          <w:szCs w:val="28"/>
          <w:rtl/>
        </w:rPr>
        <w:t>اگر شما جزء جمعيت پر خطر نباشيد و سه سال متوالي تست طبيعي يعني منفي داشته باشيد مي‏توانيد فواصل زمان انجام تست را افزايش دهيد</w:t>
      </w:r>
      <w:r w:rsidRPr="008B44F2">
        <w:rPr>
          <w:rFonts w:ascii="Times New Roman" w:eastAsia="Times New Roman" w:hAnsi="Times New Roman" w:cs="Times New Roman"/>
          <w:b/>
          <w:bCs/>
          <w:color w:val="0000FF"/>
          <w:sz w:val="28"/>
          <w:szCs w:val="28"/>
        </w:rPr>
        <w:t>.</w:t>
      </w:r>
      <w:r w:rsidRPr="008B44F2">
        <w:rPr>
          <w:rFonts w:ascii="Times New Roman" w:eastAsia="Times New Roman" w:hAnsi="Times New Roman" w:cs="Times New Roman"/>
          <w:sz w:val="28"/>
          <w:szCs w:val="28"/>
        </w:rPr>
        <w:br/>
      </w:r>
      <w:r w:rsidRPr="008B44F2">
        <w:rPr>
          <w:rFonts w:ascii="Times New Roman" w:eastAsia="Times New Roman" w:hAnsi="Times New Roman" w:cs="Times New Roman"/>
          <w:b/>
          <w:bCs/>
          <w:color w:val="0000FF"/>
          <w:sz w:val="28"/>
          <w:szCs w:val="28"/>
          <w:rtl/>
        </w:rPr>
        <w:t>خانم‏هاي پرخطر شامل موارد زير مي‏باشند</w:t>
      </w:r>
      <w:r w:rsidRPr="008B44F2">
        <w:rPr>
          <w:rFonts w:ascii="Times New Roman" w:eastAsia="Times New Roman" w:hAnsi="Times New Roman" w:cs="Times New Roman"/>
          <w:b/>
          <w:bCs/>
          <w:color w:val="0000FF"/>
          <w:sz w:val="28"/>
          <w:szCs w:val="28"/>
        </w:rPr>
        <w:t>:</w:t>
      </w:r>
      <w:r w:rsidRPr="008B44F2">
        <w:rPr>
          <w:rFonts w:ascii="Times New Roman" w:eastAsia="Times New Roman" w:hAnsi="Times New Roman" w:cs="Times New Roman"/>
          <w:sz w:val="28"/>
          <w:szCs w:val="28"/>
        </w:rPr>
        <w:br/>
      </w:r>
      <w:r w:rsidRPr="008B44F2">
        <w:rPr>
          <w:rFonts w:ascii="Times New Roman" w:eastAsia="Times New Roman" w:hAnsi="Times New Roman" w:cs="Times New Roman"/>
          <w:b/>
          <w:bCs/>
          <w:color w:val="0000FF"/>
          <w:sz w:val="28"/>
          <w:szCs w:val="28"/>
          <w:rtl/>
        </w:rPr>
        <w:t>زناني كه رابطه تك همسري ندارند و يا اينكه همسر آنها شركاي متعدد جنسي داشته باشد</w:t>
      </w:r>
      <w:r w:rsidRPr="008B44F2">
        <w:rPr>
          <w:rFonts w:ascii="Times New Roman" w:eastAsia="Times New Roman" w:hAnsi="Times New Roman" w:cs="Times New Roman"/>
          <w:b/>
          <w:bCs/>
          <w:color w:val="0000FF"/>
          <w:sz w:val="28"/>
          <w:szCs w:val="28"/>
        </w:rPr>
        <w:t>.</w:t>
      </w:r>
      <w:r w:rsidRPr="008B44F2">
        <w:rPr>
          <w:rFonts w:ascii="Times New Roman" w:eastAsia="Times New Roman" w:hAnsi="Times New Roman" w:cs="Times New Roman"/>
          <w:sz w:val="28"/>
          <w:szCs w:val="28"/>
        </w:rPr>
        <w:br/>
      </w:r>
      <w:r w:rsidRPr="008B44F2">
        <w:rPr>
          <w:rFonts w:ascii="Times New Roman" w:eastAsia="Times New Roman" w:hAnsi="Times New Roman" w:cs="Times New Roman"/>
          <w:b/>
          <w:bCs/>
          <w:color w:val="0000FF"/>
          <w:sz w:val="28"/>
          <w:szCs w:val="28"/>
          <w:rtl/>
        </w:rPr>
        <w:t>خانم‏هايي كه زگيل‏هاي تناسلي و يا عفونت‏هاي منتقله از راه جنسي دارند</w:t>
      </w:r>
      <w:r w:rsidRPr="008B44F2">
        <w:rPr>
          <w:rFonts w:ascii="Times New Roman" w:eastAsia="Times New Roman" w:hAnsi="Times New Roman" w:cs="Times New Roman"/>
          <w:b/>
          <w:bCs/>
          <w:color w:val="0000FF"/>
          <w:sz w:val="28"/>
          <w:szCs w:val="28"/>
        </w:rPr>
        <w:t>.</w:t>
      </w:r>
      <w:r w:rsidRPr="008B44F2">
        <w:rPr>
          <w:rFonts w:ascii="Times New Roman" w:eastAsia="Times New Roman" w:hAnsi="Times New Roman" w:cs="Times New Roman"/>
          <w:sz w:val="28"/>
          <w:szCs w:val="28"/>
        </w:rPr>
        <w:br/>
      </w:r>
      <w:r w:rsidRPr="008B44F2">
        <w:rPr>
          <w:rFonts w:ascii="Times New Roman" w:eastAsia="Times New Roman" w:hAnsi="Times New Roman" w:cs="Times New Roman"/>
          <w:b/>
          <w:bCs/>
          <w:color w:val="0000FF"/>
          <w:sz w:val="28"/>
          <w:szCs w:val="28"/>
          <w:rtl/>
        </w:rPr>
        <w:t>خانم‏هايي مبتلا به</w:t>
      </w:r>
      <w:r w:rsidR="001F7BC2">
        <w:rPr>
          <w:rFonts w:ascii="Times New Roman" w:eastAsia="Times New Roman" w:hAnsi="Times New Roman" w:cs="Times New Roman" w:hint="cs"/>
          <w:b/>
          <w:bCs/>
          <w:color w:val="0000FF"/>
          <w:sz w:val="28"/>
          <w:szCs w:val="28"/>
          <w:rtl/>
        </w:rPr>
        <w:t xml:space="preserve"> ایدز</w:t>
      </w:r>
    </w:p>
    <w:p w:rsidR="008B44F2" w:rsidRPr="00E84674" w:rsidRDefault="008B44F2" w:rsidP="001F7BC2">
      <w:pPr>
        <w:bidi w:val="0"/>
        <w:spacing w:after="100" w:line="240" w:lineRule="auto"/>
        <w:jc w:val="right"/>
        <w:rPr>
          <w:rFonts w:ascii="Times New Roman" w:eastAsia="Times New Roman" w:hAnsi="Times New Roman" w:cs="Times New Roman"/>
          <w:sz w:val="28"/>
          <w:szCs w:val="28"/>
          <w:rtl/>
        </w:rPr>
      </w:pPr>
      <w:r w:rsidRPr="008B44F2">
        <w:rPr>
          <w:rFonts w:ascii="Times New Roman" w:eastAsia="Times New Roman" w:hAnsi="Times New Roman" w:cs="Times New Roman"/>
          <w:b/>
          <w:bCs/>
          <w:color w:val="0000FF"/>
          <w:sz w:val="28"/>
          <w:szCs w:val="28"/>
        </w:rPr>
        <w:t xml:space="preserve"> </w:t>
      </w:r>
      <w:r w:rsidRPr="008B44F2">
        <w:rPr>
          <w:rFonts w:ascii="Times New Roman" w:eastAsia="Times New Roman" w:hAnsi="Times New Roman" w:cs="Times New Roman"/>
          <w:b/>
          <w:bCs/>
          <w:color w:val="0000FF"/>
          <w:sz w:val="28"/>
          <w:szCs w:val="28"/>
          <w:rtl/>
        </w:rPr>
        <w:t>خانم‏هاي سيگاري</w:t>
      </w:r>
      <w:r w:rsidRPr="008B44F2">
        <w:rPr>
          <w:rFonts w:ascii="Times New Roman" w:eastAsia="Times New Roman" w:hAnsi="Times New Roman" w:cs="Times New Roman"/>
          <w:sz w:val="28"/>
          <w:szCs w:val="28"/>
          <w:rtl/>
        </w:rPr>
        <w:t xml:space="preserve"> </w:t>
      </w:r>
    </w:p>
    <w:p w:rsidR="00960E30" w:rsidRPr="00E84674" w:rsidRDefault="00960E30" w:rsidP="00960E30">
      <w:pPr>
        <w:bidi w:val="0"/>
        <w:spacing w:after="100" w:line="240" w:lineRule="auto"/>
        <w:jc w:val="right"/>
        <w:rPr>
          <w:rFonts w:ascii="Times New Roman" w:eastAsia="Times New Roman" w:hAnsi="Times New Roman" w:cs="Times New Roman"/>
          <w:sz w:val="28"/>
          <w:szCs w:val="28"/>
          <w:rtl/>
        </w:rPr>
      </w:pPr>
    </w:p>
    <w:p w:rsidR="00960E30" w:rsidRPr="008B44F2" w:rsidRDefault="00960E30" w:rsidP="00960E30">
      <w:pPr>
        <w:bidi w:val="0"/>
        <w:spacing w:after="100" w:line="240" w:lineRule="auto"/>
        <w:jc w:val="right"/>
        <w:rPr>
          <w:rFonts w:ascii="Times New Roman" w:eastAsia="Times New Roman" w:hAnsi="Times New Roman" w:cs="Times New Roman"/>
          <w:sz w:val="28"/>
          <w:szCs w:val="28"/>
        </w:rPr>
      </w:pPr>
    </w:p>
    <w:p w:rsidR="008B44F2" w:rsidRPr="00E84674" w:rsidRDefault="00960E30">
      <w:pPr>
        <w:rPr>
          <w:sz w:val="26"/>
          <w:szCs w:val="26"/>
          <w:rtl/>
        </w:rPr>
      </w:pPr>
      <w:r w:rsidRPr="00E84674">
        <w:rPr>
          <w:b/>
          <w:bCs/>
          <w:color w:val="FF0000"/>
          <w:sz w:val="26"/>
          <w:szCs w:val="26"/>
          <w:rtl/>
        </w:rPr>
        <w:t>نكات قابل توجه قبل از انجام تست</w:t>
      </w:r>
      <w:r w:rsidRPr="00E84674">
        <w:rPr>
          <w:b/>
          <w:bCs/>
          <w:color w:val="FF0000"/>
          <w:sz w:val="26"/>
          <w:szCs w:val="26"/>
        </w:rPr>
        <w:t>:</w:t>
      </w:r>
      <w:r w:rsidRPr="00E84674">
        <w:rPr>
          <w:sz w:val="26"/>
          <w:szCs w:val="26"/>
        </w:rPr>
        <w:br/>
      </w:r>
      <w:r w:rsidRPr="00E84674">
        <w:rPr>
          <w:b/>
          <w:bCs/>
          <w:color w:val="0000FF"/>
          <w:sz w:val="26"/>
          <w:szCs w:val="26"/>
          <w:rtl/>
        </w:rPr>
        <w:t>در طي دو روز قبل از انجام تست از ژل، كرم و داروهاي واژينال استفاده نشود</w:t>
      </w:r>
      <w:r w:rsidRPr="00E84674">
        <w:rPr>
          <w:b/>
          <w:bCs/>
          <w:color w:val="0000FF"/>
          <w:sz w:val="26"/>
          <w:szCs w:val="26"/>
        </w:rPr>
        <w:t>.</w:t>
      </w:r>
      <w:r w:rsidRPr="00E84674">
        <w:rPr>
          <w:sz w:val="26"/>
          <w:szCs w:val="26"/>
        </w:rPr>
        <w:br/>
      </w:r>
      <w:r w:rsidRPr="00E84674">
        <w:rPr>
          <w:b/>
          <w:bCs/>
          <w:color w:val="0000FF"/>
          <w:sz w:val="26"/>
          <w:szCs w:val="26"/>
          <w:rtl/>
        </w:rPr>
        <w:t>اين تست نبايد در زمان خونريزي پريود انجام شود</w:t>
      </w:r>
      <w:r w:rsidRPr="00E84674">
        <w:rPr>
          <w:b/>
          <w:bCs/>
          <w:color w:val="0000FF"/>
          <w:sz w:val="26"/>
          <w:szCs w:val="26"/>
        </w:rPr>
        <w:t>.</w:t>
      </w:r>
      <w:r w:rsidRPr="00E84674">
        <w:rPr>
          <w:sz w:val="26"/>
          <w:szCs w:val="26"/>
        </w:rPr>
        <w:br/>
      </w:r>
      <w:r w:rsidRPr="00E84674">
        <w:rPr>
          <w:b/>
          <w:bCs/>
          <w:color w:val="0000FF"/>
          <w:sz w:val="26"/>
          <w:szCs w:val="26"/>
          <w:rtl/>
        </w:rPr>
        <w:t>تا 24 ساعت قبل تماس جنسي نداشته باشد</w:t>
      </w:r>
      <w:r w:rsidRPr="00E84674">
        <w:rPr>
          <w:b/>
          <w:bCs/>
          <w:color w:val="0000FF"/>
          <w:sz w:val="26"/>
          <w:szCs w:val="26"/>
        </w:rPr>
        <w:t>.</w:t>
      </w:r>
      <w:r w:rsidRPr="00E84674">
        <w:rPr>
          <w:sz w:val="26"/>
          <w:szCs w:val="26"/>
        </w:rPr>
        <w:br/>
      </w:r>
      <w:r w:rsidRPr="00E84674">
        <w:rPr>
          <w:b/>
          <w:bCs/>
          <w:color w:val="0000FF"/>
          <w:sz w:val="26"/>
          <w:szCs w:val="26"/>
          <w:rtl/>
        </w:rPr>
        <w:t>اين تست صددرصد توانايي تشخيص مراحل اوليه بيماري را نداشته ولي مي‏تواند باعث كاهش ميزان سرطان دهانه رحم شود. بنابراين در كنار آن مي‏توان از روش‏هاي ديگر مانند كولپوسكوپي براي تشخيص اين بيماري استفاده كرد</w:t>
      </w:r>
      <w:r w:rsidRPr="00E84674">
        <w:rPr>
          <w:b/>
          <w:bCs/>
          <w:color w:val="0000FF"/>
          <w:sz w:val="26"/>
          <w:szCs w:val="26"/>
        </w:rPr>
        <w:t>.</w:t>
      </w:r>
      <w:r w:rsidRPr="00E84674">
        <w:rPr>
          <w:sz w:val="26"/>
          <w:szCs w:val="26"/>
        </w:rPr>
        <w:br/>
      </w:r>
      <w:r w:rsidRPr="00E84674">
        <w:rPr>
          <w:b/>
          <w:bCs/>
          <w:color w:val="0000FF"/>
          <w:sz w:val="26"/>
          <w:szCs w:val="26"/>
          <w:rtl/>
        </w:rPr>
        <w:t>بايد توجه داشته باشيد كه تست پاپ اسمير فقط حضور سلول‏هاي غيرطبيعي را نشان مي‏دهد و جهت تشخيص قطعي در مواردي كه پزشك شما لازم مي‏داند انجام كولپوسكوپي و بيوپسي ضروري است</w:t>
      </w:r>
      <w:r w:rsidRPr="00E84674">
        <w:rPr>
          <w:b/>
          <w:bCs/>
          <w:color w:val="0000FF"/>
          <w:sz w:val="26"/>
          <w:szCs w:val="26"/>
        </w:rPr>
        <w:t>.</w:t>
      </w:r>
      <w:r w:rsidRPr="00E84674">
        <w:rPr>
          <w:sz w:val="26"/>
          <w:szCs w:val="26"/>
        </w:rPr>
        <w:br/>
      </w:r>
      <w:r w:rsidRPr="00E84674">
        <w:rPr>
          <w:b/>
          <w:bCs/>
          <w:color w:val="0000FF"/>
          <w:sz w:val="26"/>
          <w:szCs w:val="26"/>
          <w:rtl/>
        </w:rPr>
        <w:t>در طي اين تست دهانه رحم شما با بزرگنمايي مشاهده خواهدشد و پزشك مي‏تواند از مناطق مشكوك به بدخيمي بيوپسي (تكه‏برداري) نمايد</w:t>
      </w:r>
      <w:r w:rsidRPr="00E84674">
        <w:rPr>
          <w:b/>
          <w:bCs/>
          <w:color w:val="0000FF"/>
          <w:sz w:val="26"/>
          <w:szCs w:val="26"/>
        </w:rPr>
        <w:t>.</w:t>
      </w:r>
      <w:r w:rsidRPr="00E84674">
        <w:rPr>
          <w:sz w:val="26"/>
          <w:szCs w:val="26"/>
        </w:rPr>
        <w:br/>
      </w:r>
      <w:r w:rsidRPr="00E84674">
        <w:rPr>
          <w:b/>
          <w:bCs/>
          <w:color w:val="0000FF"/>
          <w:sz w:val="26"/>
          <w:szCs w:val="26"/>
          <w:rtl/>
        </w:rPr>
        <w:t>كولپوسكوپي را مي‏توان در مطب پزشك بدون نياز به بي‏هوشي ظرف 10 تا 15 دقيقه انجام داد</w:t>
      </w:r>
      <w:r w:rsidRPr="00E84674">
        <w:rPr>
          <w:b/>
          <w:bCs/>
          <w:color w:val="0000FF"/>
          <w:sz w:val="26"/>
          <w:szCs w:val="26"/>
        </w:rPr>
        <w:t>.</w:t>
      </w:r>
      <w:r w:rsidRPr="00E84674">
        <w:rPr>
          <w:sz w:val="26"/>
          <w:szCs w:val="26"/>
        </w:rPr>
        <w:br/>
      </w:r>
      <w:r w:rsidRPr="00E84674">
        <w:rPr>
          <w:b/>
          <w:bCs/>
          <w:color w:val="0000FF"/>
          <w:sz w:val="26"/>
          <w:szCs w:val="26"/>
          <w:rtl/>
        </w:rPr>
        <w:t>درد و ناراحتي كه در طي بيوپسي ايجاد خواهد شد به اندازه دردهاي زمان پريود (قاعدگي) مي‏باشد</w:t>
      </w:r>
      <w:r w:rsidRPr="00E84674">
        <w:rPr>
          <w:b/>
          <w:bCs/>
          <w:color w:val="0000FF"/>
          <w:sz w:val="26"/>
          <w:szCs w:val="26"/>
        </w:rPr>
        <w:t>.</w:t>
      </w:r>
      <w:r w:rsidRPr="00E84674">
        <w:rPr>
          <w:sz w:val="26"/>
          <w:szCs w:val="26"/>
        </w:rPr>
        <w:br/>
      </w:r>
      <w:r w:rsidRPr="00E84674">
        <w:rPr>
          <w:b/>
          <w:bCs/>
          <w:color w:val="0000FF"/>
          <w:sz w:val="26"/>
          <w:szCs w:val="26"/>
          <w:rtl/>
        </w:rPr>
        <w:t>بر طبق جواب كولپوسكوپي بيوپسي پزشك مسير بعدي درمان و چگونگي پيگيري شما را مشخص خواهد نمود</w:t>
      </w:r>
      <w:r w:rsidRPr="00E84674">
        <w:rPr>
          <w:b/>
          <w:bCs/>
          <w:color w:val="0000FF"/>
          <w:sz w:val="26"/>
          <w:szCs w:val="26"/>
        </w:rPr>
        <w:t>.</w:t>
      </w:r>
    </w:p>
    <w:p w:rsidR="00960E30" w:rsidRPr="00960E30" w:rsidRDefault="00960E30" w:rsidP="00960E30">
      <w:pPr>
        <w:bidi w:val="0"/>
        <w:spacing w:after="100" w:line="240" w:lineRule="auto"/>
        <w:jc w:val="center"/>
        <w:rPr>
          <w:rFonts w:ascii="Times New Roman" w:eastAsia="Times New Roman" w:hAnsi="Times New Roman" w:cs="Times New Roman"/>
          <w:sz w:val="28"/>
          <w:szCs w:val="28"/>
        </w:rPr>
      </w:pPr>
      <w:r w:rsidRPr="00E84674">
        <w:rPr>
          <w:rFonts w:ascii="Times New Roman" w:eastAsia="Times New Roman" w:hAnsi="Times New Roman" w:cs="Times New Roman"/>
          <w:noProof/>
          <w:sz w:val="28"/>
          <w:szCs w:val="28"/>
          <w:lang w:bidi="ar-SA"/>
        </w:rPr>
        <w:drawing>
          <wp:inline distT="0" distB="0" distL="0" distR="0">
            <wp:extent cx="2694312" cy="2154014"/>
            <wp:effectExtent l="19050" t="0" r="0" b="0"/>
            <wp:docPr id="1" name="Picture 3" descr="http://www.nlm.nih.gov/medlineplus/ency/images/ency/fullsize/17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lm.nih.gov/medlineplus/ency/images/ency/fullsize/17034.jpg"/>
                    <pic:cNvPicPr>
                      <a:picLocks noChangeAspect="1" noChangeArrowheads="1"/>
                    </pic:cNvPicPr>
                  </pic:nvPicPr>
                  <pic:blipFill>
                    <a:blip r:embed="rId5" cstate="print"/>
                    <a:srcRect/>
                    <a:stretch>
                      <a:fillRect/>
                    </a:stretch>
                  </pic:blipFill>
                  <pic:spPr bwMode="auto">
                    <a:xfrm>
                      <a:off x="0" y="0"/>
                      <a:ext cx="2695863" cy="2155254"/>
                    </a:xfrm>
                    <a:prstGeom prst="rect">
                      <a:avLst/>
                    </a:prstGeom>
                    <a:noFill/>
                    <a:ln w="9525">
                      <a:noFill/>
                      <a:miter lim="800000"/>
                      <a:headEnd/>
                      <a:tailEnd/>
                    </a:ln>
                  </pic:spPr>
                </pic:pic>
              </a:graphicData>
            </a:graphic>
          </wp:inline>
        </w:drawing>
      </w:r>
    </w:p>
    <w:p w:rsidR="00960E30" w:rsidRPr="00E84674" w:rsidRDefault="00960E30">
      <w:pPr>
        <w:rPr>
          <w:sz w:val="26"/>
          <w:szCs w:val="26"/>
          <w:rtl/>
        </w:rPr>
      </w:pPr>
    </w:p>
    <w:p w:rsidR="00960E30" w:rsidRPr="00960E30" w:rsidRDefault="00960E30" w:rsidP="001F7BC2">
      <w:pPr>
        <w:bidi w:val="0"/>
        <w:spacing w:after="100" w:line="240" w:lineRule="auto"/>
        <w:jc w:val="right"/>
        <w:rPr>
          <w:rFonts w:ascii="Times New Roman" w:eastAsia="Times New Roman" w:hAnsi="Times New Roman" w:cs="Times New Roman"/>
          <w:sz w:val="28"/>
          <w:szCs w:val="28"/>
        </w:rPr>
      </w:pPr>
      <w:r w:rsidRPr="00960E30">
        <w:rPr>
          <w:rFonts w:ascii="Times New Roman" w:eastAsia="Times New Roman" w:hAnsi="Times New Roman" w:cs="Times New Roman"/>
          <w:b/>
          <w:bCs/>
          <w:color w:val="FF0000"/>
          <w:sz w:val="28"/>
          <w:szCs w:val="28"/>
          <w:rtl/>
        </w:rPr>
        <w:t>هرچند وقت بايد پاپ اسمير داد؟</w:t>
      </w:r>
      <w:r w:rsidRPr="00960E30">
        <w:rPr>
          <w:rFonts w:ascii="Times New Roman" w:eastAsia="Times New Roman" w:hAnsi="Times New Roman" w:cs="Times New Roman"/>
          <w:b/>
          <w:bCs/>
          <w:color w:val="FF0000"/>
          <w:sz w:val="28"/>
          <w:szCs w:val="28"/>
        </w:rPr>
        <w:br/>
      </w:r>
      <w:r w:rsidRPr="00960E30">
        <w:rPr>
          <w:rFonts w:ascii="Times New Roman" w:eastAsia="Times New Roman" w:hAnsi="Times New Roman" w:cs="Times New Roman"/>
          <w:sz w:val="28"/>
          <w:szCs w:val="28"/>
        </w:rPr>
        <w:br/>
      </w:r>
      <w:r w:rsidRPr="00960E30">
        <w:rPr>
          <w:rFonts w:ascii="Times New Roman" w:eastAsia="Times New Roman" w:hAnsi="Times New Roman" w:cs="Times New Roman"/>
          <w:b/>
          <w:bCs/>
          <w:color w:val="0000FF"/>
          <w:sz w:val="28"/>
          <w:szCs w:val="28"/>
          <w:rtl/>
        </w:rPr>
        <w:t>شما بايد پس از اولين آميزش جنسي يا تا سن 21 سالگي (هر کدام زودتر بود) انجام آزمايش‌هاي پاپ اسمير را شروع کنيد. در زنان زير 30 سال انجام سالانه پاپ اسمير و در زنان بالاي 30 سال با 3 آزمايش طبيعي پاپ</w:t>
      </w:r>
      <w:r w:rsidR="001F7BC2">
        <w:rPr>
          <w:rFonts w:ascii="Times New Roman" w:eastAsia="Times New Roman" w:hAnsi="Times New Roman" w:cs="Times New Roman" w:hint="cs"/>
          <w:b/>
          <w:bCs/>
          <w:color w:val="0000FF"/>
          <w:sz w:val="28"/>
          <w:szCs w:val="28"/>
          <w:rtl/>
        </w:rPr>
        <w:t xml:space="preserve"> اسمیر</w:t>
      </w:r>
      <w:r w:rsidRPr="00960E30">
        <w:rPr>
          <w:rFonts w:ascii="Times New Roman" w:eastAsia="Times New Roman" w:hAnsi="Times New Roman" w:cs="Times New Roman"/>
          <w:b/>
          <w:bCs/>
          <w:color w:val="0000FF"/>
          <w:sz w:val="28"/>
          <w:szCs w:val="28"/>
          <w:rtl/>
        </w:rPr>
        <w:t xml:space="preserve"> و آزمايش منفي از لحاظ ويروس</w:t>
      </w:r>
      <w:r w:rsidR="001F7BC2" w:rsidRPr="001F7BC2">
        <w:rPr>
          <w:rFonts w:ascii="Times New Roman" w:eastAsia="Times New Roman" w:hAnsi="Times New Roman" w:cs="Times New Roman"/>
          <w:b/>
          <w:bCs/>
          <w:color w:val="0000FF"/>
          <w:sz w:val="28"/>
          <w:szCs w:val="28"/>
          <w:rtl/>
        </w:rPr>
        <w:t xml:space="preserve"> </w:t>
      </w:r>
      <w:r w:rsidR="001F7BC2">
        <w:rPr>
          <w:rFonts w:ascii="Times New Roman" w:eastAsia="Times New Roman" w:hAnsi="Times New Roman" w:cs="Times New Roman"/>
          <w:b/>
          <w:bCs/>
          <w:color w:val="0000FF"/>
          <w:sz w:val="28"/>
          <w:szCs w:val="28"/>
          <w:rtl/>
        </w:rPr>
        <w:t>پاپيلوماي انسا</w:t>
      </w:r>
      <w:r w:rsidR="001F7BC2">
        <w:rPr>
          <w:rFonts w:ascii="Times New Roman" w:eastAsia="Times New Roman" w:hAnsi="Times New Roman" w:cs="Times New Roman" w:hint="cs"/>
          <w:b/>
          <w:bCs/>
          <w:color w:val="0000FF"/>
          <w:sz w:val="28"/>
          <w:szCs w:val="28"/>
          <w:rtl/>
        </w:rPr>
        <w:t xml:space="preserve">نی که با سرطان دهانه رحم ارتباط مستقیم دارد و انجام آن هر 2-3 سال </w:t>
      </w:r>
      <w:r w:rsidRPr="00960E30">
        <w:rPr>
          <w:rFonts w:ascii="Times New Roman" w:eastAsia="Times New Roman" w:hAnsi="Times New Roman" w:cs="Times New Roman"/>
          <w:b/>
          <w:bCs/>
          <w:color w:val="0000FF"/>
          <w:sz w:val="28"/>
          <w:szCs w:val="28"/>
          <w:rtl/>
        </w:rPr>
        <w:t xml:space="preserve"> </w:t>
      </w:r>
      <w:r w:rsidR="001F7BC2">
        <w:rPr>
          <w:rFonts w:ascii="Times New Roman" w:eastAsia="Times New Roman" w:hAnsi="Times New Roman" w:cs="Times New Roman"/>
          <w:b/>
          <w:bCs/>
          <w:color w:val="0000FF"/>
          <w:sz w:val="28"/>
          <w:szCs w:val="28"/>
          <w:rtl/>
        </w:rPr>
        <w:t>تجويز مي‌شود</w:t>
      </w:r>
      <w:r w:rsidR="001F7BC2">
        <w:rPr>
          <w:rFonts w:ascii="Times New Roman" w:eastAsia="Times New Roman" w:hAnsi="Times New Roman" w:cs="Times New Roman" w:hint="cs"/>
          <w:b/>
          <w:bCs/>
          <w:color w:val="0000FF"/>
          <w:sz w:val="28"/>
          <w:szCs w:val="28"/>
          <w:rtl/>
        </w:rPr>
        <w:t xml:space="preserve">. </w:t>
      </w:r>
      <w:r w:rsidRPr="00960E30">
        <w:rPr>
          <w:rFonts w:ascii="Times New Roman" w:eastAsia="Times New Roman" w:hAnsi="Times New Roman" w:cs="Times New Roman"/>
          <w:b/>
          <w:bCs/>
          <w:color w:val="0000FF"/>
          <w:sz w:val="28"/>
          <w:szCs w:val="28"/>
          <w:rtl/>
        </w:rPr>
        <w:t>زناني که داراي برخي از عوامل خطرساز هستند، از جمله حاملان ويروس ايدز، زنان دچار ضعف دستگاه ايمني به خاطر شيمي‌درماني، پيوند اعضا، استفاده مداوم از داروهاي کورتوني، يا داراي سابقه قرارگيري در معرض داروي هورموني دي‌اتيل استيل بسترول در هنگام جنيني، بايد با فواصل کمتري مورد آزمايش پاپ قرار گيرند، چرا که بيشتر در معرض خطر سرطان گردن رحم هستند</w:t>
      </w:r>
      <w:r w:rsidR="00DC69F0">
        <w:rPr>
          <w:rFonts w:ascii="Times New Roman" w:eastAsia="Times New Roman" w:hAnsi="Times New Roman" w:cs="Times New Roman" w:hint="cs"/>
          <w:b/>
          <w:bCs/>
          <w:color w:val="0000FF"/>
          <w:sz w:val="28"/>
          <w:szCs w:val="28"/>
          <w:rtl/>
        </w:rPr>
        <w:t>.</w:t>
      </w:r>
    </w:p>
    <w:p w:rsidR="00960E30" w:rsidRPr="00E84674" w:rsidRDefault="00960E30">
      <w:pPr>
        <w:rPr>
          <w:sz w:val="26"/>
          <w:szCs w:val="26"/>
        </w:rPr>
      </w:pPr>
    </w:p>
    <w:sectPr w:rsidR="00960E30" w:rsidRPr="00E84674" w:rsidSect="00A93B9F">
      <w:pgSz w:w="16838" w:h="11906" w:orient="landscape"/>
      <w:pgMar w:top="1440" w:right="1440" w:bottom="1440" w:left="1440" w:header="708" w:footer="708" w:gutter="0"/>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E5379"/>
    <w:rsid w:val="00007394"/>
    <w:rsid w:val="001B70CC"/>
    <w:rsid w:val="001F7BC2"/>
    <w:rsid w:val="006E5379"/>
    <w:rsid w:val="008B44F2"/>
    <w:rsid w:val="00960E30"/>
    <w:rsid w:val="00986DD1"/>
    <w:rsid w:val="00A93B9F"/>
    <w:rsid w:val="00DC69F0"/>
    <w:rsid w:val="00E27B75"/>
    <w:rsid w:val="00E84674"/>
    <w:rsid w:val="00F633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D848F-B1C9-44EB-BC70-76279E74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DD1"/>
    <w:pPr>
      <w:bidi/>
    </w:pPr>
  </w:style>
  <w:style w:type="paragraph" w:styleId="Heading1">
    <w:name w:val="heading 1"/>
    <w:basedOn w:val="Normal"/>
    <w:link w:val="Heading1Char"/>
    <w:uiPriority w:val="9"/>
    <w:qFormat/>
    <w:rsid w:val="006E53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7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E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40715">
      <w:bodyDiv w:val="1"/>
      <w:marLeft w:val="0"/>
      <w:marRight w:val="0"/>
      <w:marTop w:val="0"/>
      <w:marBottom w:val="0"/>
      <w:divBdr>
        <w:top w:val="none" w:sz="0" w:space="0" w:color="auto"/>
        <w:left w:val="none" w:sz="0" w:space="0" w:color="auto"/>
        <w:bottom w:val="none" w:sz="0" w:space="0" w:color="auto"/>
        <w:right w:val="none" w:sz="0" w:space="0" w:color="auto"/>
      </w:divBdr>
      <w:divsChild>
        <w:div w:id="2019695829">
          <w:marLeft w:val="0"/>
          <w:marRight w:val="0"/>
          <w:marTop w:val="0"/>
          <w:marBottom w:val="0"/>
          <w:divBdr>
            <w:top w:val="none" w:sz="0" w:space="0" w:color="auto"/>
            <w:left w:val="none" w:sz="0" w:space="0" w:color="auto"/>
            <w:bottom w:val="none" w:sz="0" w:space="0" w:color="auto"/>
            <w:right w:val="none" w:sz="0" w:space="0" w:color="auto"/>
          </w:divBdr>
          <w:divsChild>
            <w:div w:id="1670327055">
              <w:marLeft w:val="0"/>
              <w:marRight w:val="0"/>
              <w:marTop w:val="0"/>
              <w:marBottom w:val="0"/>
              <w:divBdr>
                <w:top w:val="none" w:sz="0" w:space="0" w:color="auto"/>
                <w:left w:val="none" w:sz="0" w:space="0" w:color="auto"/>
                <w:bottom w:val="none" w:sz="0" w:space="0" w:color="auto"/>
                <w:right w:val="none" w:sz="0" w:space="0" w:color="auto"/>
              </w:divBdr>
              <w:divsChild>
                <w:div w:id="107447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48001391">
      <w:bodyDiv w:val="1"/>
      <w:marLeft w:val="0"/>
      <w:marRight w:val="0"/>
      <w:marTop w:val="0"/>
      <w:marBottom w:val="0"/>
      <w:divBdr>
        <w:top w:val="none" w:sz="0" w:space="0" w:color="auto"/>
        <w:left w:val="none" w:sz="0" w:space="0" w:color="auto"/>
        <w:bottom w:val="none" w:sz="0" w:space="0" w:color="auto"/>
        <w:right w:val="none" w:sz="0" w:space="0" w:color="auto"/>
      </w:divBdr>
      <w:divsChild>
        <w:div w:id="382171698">
          <w:marLeft w:val="0"/>
          <w:marRight w:val="0"/>
          <w:marTop w:val="0"/>
          <w:marBottom w:val="0"/>
          <w:divBdr>
            <w:top w:val="none" w:sz="0" w:space="0" w:color="auto"/>
            <w:left w:val="none" w:sz="0" w:space="0" w:color="auto"/>
            <w:bottom w:val="none" w:sz="0" w:space="0" w:color="auto"/>
            <w:right w:val="none" w:sz="0" w:space="0" w:color="auto"/>
          </w:divBdr>
        </w:div>
        <w:div w:id="2022732696">
          <w:marLeft w:val="0"/>
          <w:marRight w:val="0"/>
          <w:marTop w:val="0"/>
          <w:marBottom w:val="0"/>
          <w:divBdr>
            <w:top w:val="none" w:sz="0" w:space="0" w:color="auto"/>
            <w:left w:val="none" w:sz="0" w:space="0" w:color="auto"/>
            <w:bottom w:val="none" w:sz="0" w:space="0" w:color="auto"/>
            <w:right w:val="none" w:sz="0" w:space="0" w:color="auto"/>
          </w:divBdr>
        </w:div>
      </w:divsChild>
    </w:div>
    <w:div w:id="1376855245">
      <w:bodyDiv w:val="1"/>
      <w:marLeft w:val="0"/>
      <w:marRight w:val="0"/>
      <w:marTop w:val="0"/>
      <w:marBottom w:val="0"/>
      <w:divBdr>
        <w:top w:val="none" w:sz="0" w:space="0" w:color="auto"/>
        <w:left w:val="none" w:sz="0" w:space="0" w:color="auto"/>
        <w:bottom w:val="none" w:sz="0" w:space="0" w:color="auto"/>
        <w:right w:val="none" w:sz="0" w:space="0" w:color="auto"/>
      </w:divBdr>
      <w:divsChild>
        <w:div w:id="2038653210">
          <w:marLeft w:val="0"/>
          <w:marRight w:val="0"/>
          <w:marTop w:val="0"/>
          <w:marBottom w:val="0"/>
          <w:divBdr>
            <w:top w:val="none" w:sz="0" w:space="0" w:color="auto"/>
            <w:left w:val="none" w:sz="0" w:space="0" w:color="auto"/>
            <w:bottom w:val="none" w:sz="0" w:space="0" w:color="auto"/>
            <w:right w:val="none" w:sz="0" w:space="0" w:color="auto"/>
          </w:divBdr>
          <w:divsChild>
            <w:div w:id="1181119833">
              <w:marLeft w:val="0"/>
              <w:marRight w:val="0"/>
              <w:marTop w:val="0"/>
              <w:marBottom w:val="0"/>
              <w:divBdr>
                <w:top w:val="none" w:sz="0" w:space="0" w:color="auto"/>
                <w:left w:val="none" w:sz="0" w:space="0" w:color="auto"/>
                <w:bottom w:val="none" w:sz="0" w:space="0" w:color="auto"/>
                <w:right w:val="none" w:sz="0" w:space="0" w:color="auto"/>
              </w:divBdr>
              <w:divsChild>
                <w:div w:id="899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2331363">
      <w:bodyDiv w:val="1"/>
      <w:marLeft w:val="0"/>
      <w:marRight w:val="0"/>
      <w:marTop w:val="0"/>
      <w:marBottom w:val="0"/>
      <w:divBdr>
        <w:top w:val="none" w:sz="0" w:space="0" w:color="auto"/>
        <w:left w:val="none" w:sz="0" w:space="0" w:color="auto"/>
        <w:bottom w:val="none" w:sz="0" w:space="0" w:color="auto"/>
        <w:right w:val="none" w:sz="0" w:space="0" w:color="auto"/>
      </w:divBdr>
      <w:divsChild>
        <w:div w:id="1565143473">
          <w:marLeft w:val="0"/>
          <w:marRight w:val="0"/>
          <w:marTop w:val="0"/>
          <w:marBottom w:val="0"/>
          <w:divBdr>
            <w:top w:val="none" w:sz="0" w:space="0" w:color="auto"/>
            <w:left w:val="none" w:sz="0" w:space="0" w:color="auto"/>
            <w:bottom w:val="none" w:sz="0" w:space="0" w:color="auto"/>
            <w:right w:val="none" w:sz="0" w:space="0" w:color="auto"/>
          </w:divBdr>
          <w:divsChild>
            <w:div w:id="1579554433">
              <w:marLeft w:val="0"/>
              <w:marRight w:val="0"/>
              <w:marTop w:val="0"/>
              <w:marBottom w:val="0"/>
              <w:divBdr>
                <w:top w:val="none" w:sz="0" w:space="0" w:color="auto"/>
                <w:left w:val="none" w:sz="0" w:space="0" w:color="auto"/>
                <w:bottom w:val="none" w:sz="0" w:space="0" w:color="auto"/>
                <w:right w:val="none" w:sz="0" w:space="0" w:color="auto"/>
              </w:divBdr>
              <w:divsChild>
                <w:div w:id="163606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7022301">
      <w:bodyDiv w:val="1"/>
      <w:marLeft w:val="0"/>
      <w:marRight w:val="0"/>
      <w:marTop w:val="0"/>
      <w:marBottom w:val="0"/>
      <w:divBdr>
        <w:top w:val="none" w:sz="0" w:space="0" w:color="auto"/>
        <w:left w:val="none" w:sz="0" w:space="0" w:color="auto"/>
        <w:bottom w:val="none" w:sz="0" w:space="0" w:color="auto"/>
        <w:right w:val="none" w:sz="0" w:space="0" w:color="auto"/>
      </w:divBdr>
      <w:divsChild>
        <w:div w:id="930547613">
          <w:marLeft w:val="0"/>
          <w:marRight w:val="0"/>
          <w:marTop w:val="0"/>
          <w:marBottom w:val="0"/>
          <w:divBdr>
            <w:top w:val="none" w:sz="0" w:space="0" w:color="auto"/>
            <w:left w:val="none" w:sz="0" w:space="0" w:color="auto"/>
            <w:bottom w:val="none" w:sz="0" w:space="0" w:color="auto"/>
            <w:right w:val="none" w:sz="0" w:space="0" w:color="auto"/>
          </w:divBdr>
        </w:div>
        <w:div w:id="673410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523</Words>
  <Characters>2984</Characters>
  <Application>Microsoft Office Word</Application>
  <DocSecurity>0</DocSecurity>
  <Lines>24</Lines>
  <Paragraphs>6</Paragraphs>
  <ScaleCrop>false</ScaleCrop>
  <Company>Novin Pendar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dc:creator>
  <cp:keywords/>
  <dc:description/>
  <cp:lastModifiedBy>taban</cp:lastModifiedBy>
  <cp:revision>11</cp:revision>
  <dcterms:created xsi:type="dcterms:W3CDTF">2015-04-03T06:36:00Z</dcterms:created>
  <dcterms:modified xsi:type="dcterms:W3CDTF">2023-05-19T04:42:00Z</dcterms:modified>
</cp:coreProperties>
</file>